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62F42" w14:textId="55D52423" w:rsidR="000079D4" w:rsidRPr="00D52481" w:rsidRDefault="000079D4" w:rsidP="00D52481">
      <w:pPr>
        <w:jc w:val="center"/>
        <w:rPr>
          <w:b/>
          <w:bCs/>
          <w:sz w:val="28"/>
          <w:szCs w:val="28"/>
        </w:rPr>
      </w:pPr>
      <w:r w:rsidRPr="00D52481">
        <w:rPr>
          <w:b/>
          <w:bCs/>
          <w:sz w:val="28"/>
          <w:szCs w:val="28"/>
        </w:rPr>
        <w:t>New Business Start-Up Guide for the City of Center Point</w:t>
      </w:r>
    </w:p>
    <w:p w14:paraId="6CD840DB" w14:textId="27C75159" w:rsidR="000079D4" w:rsidRPr="00D52481" w:rsidRDefault="000079D4">
      <w:pPr>
        <w:rPr>
          <w:b/>
          <w:bCs/>
        </w:rPr>
      </w:pPr>
      <w:r w:rsidRPr="00D52481">
        <w:rPr>
          <w:b/>
          <w:bCs/>
        </w:rPr>
        <w:t>Are you thinking of starting a business? The City of Center Point Inspection Department (205)854-4617 Option #3 is here to help you get on the right track.  The New Business Start-Up Guide is a free resource to assist business owners who desire to open a business in the City of Center Point and to help those owners who may wish to move to a new location within the city.</w:t>
      </w:r>
    </w:p>
    <w:p w14:paraId="3A82D65B" w14:textId="208D5D65" w:rsidR="000079D4" w:rsidRDefault="0005647D" w:rsidP="0005647D">
      <w:pPr>
        <w:pStyle w:val="ListParagraph"/>
        <w:numPr>
          <w:ilvl w:val="0"/>
          <w:numId w:val="1"/>
        </w:numPr>
      </w:pPr>
      <w:r w:rsidRPr="00D52481">
        <w:rPr>
          <w:b/>
          <w:bCs/>
        </w:rPr>
        <w:t>Letter of Intent*-</w:t>
      </w:r>
      <w:r>
        <w:t xml:space="preserve"> Provide a detailed letter </w:t>
      </w:r>
      <w:r w:rsidR="008A3172">
        <w:t>d</w:t>
      </w:r>
      <w:r>
        <w:t>escribing the proposed business and site address.  Zoning verification is required for your proposed business location.</w:t>
      </w:r>
    </w:p>
    <w:p w14:paraId="03A4229C" w14:textId="77777777" w:rsidR="0005647D" w:rsidRDefault="0005647D" w:rsidP="0005647D">
      <w:pPr>
        <w:pStyle w:val="ListParagraph"/>
        <w:numPr>
          <w:ilvl w:val="0"/>
          <w:numId w:val="1"/>
        </w:numPr>
      </w:pPr>
      <w:r w:rsidRPr="00D52481">
        <w:rPr>
          <w:b/>
          <w:bCs/>
        </w:rPr>
        <w:t>Address Verification –</w:t>
      </w:r>
      <w:r>
        <w:t xml:space="preserve"> If business location is in a shopping center and tenant spaced are being added or taken away, the property should contact Jefferson County land Development (205)325-5174, jeffconline.jccal.org for addressing of suite numbers.  This will assure the coordination of E-911 services and business licenses. </w:t>
      </w:r>
    </w:p>
    <w:p w14:paraId="5F8210F0" w14:textId="7AF58897" w:rsidR="0005647D" w:rsidRDefault="0005647D" w:rsidP="0005647D">
      <w:pPr>
        <w:pStyle w:val="ListParagraph"/>
        <w:numPr>
          <w:ilvl w:val="0"/>
          <w:numId w:val="1"/>
        </w:numPr>
      </w:pPr>
      <w:r w:rsidRPr="00D52481">
        <w:rPr>
          <w:b/>
          <w:bCs/>
        </w:rPr>
        <w:t>Building Permit –</w:t>
      </w:r>
      <w:r>
        <w:t xml:space="preserve"> If any interior or exterior alterations, repairs or renovations are planned (including painting), please contact Inspection </w:t>
      </w:r>
      <w:r w:rsidR="008A3172">
        <w:t>Department</w:t>
      </w:r>
      <w:r>
        <w:t xml:space="preserve"> (205)</w:t>
      </w:r>
      <w:r w:rsidR="008A3172">
        <w:t>854-4617 Option # 3.</w:t>
      </w:r>
    </w:p>
    <w:p w14:paraId="125F0697" w14:textId="77777777" w:rsidR="002A7514" w:rsidRPr="00D52481" w:rsidRDefault="0005647D" w:rsidP="0005647D">
      <w:pPr>
        <w:pStyle w:val="ListParagraph"/>
        <w:numPr>
          <w:ilvl w:val="0"/>
          <w:numId w:val="1"/>
        </w:numPr>
        <w:rPr>
          <w:highlight w:val="yellow"/>
        </w:rPr>
      </w:pPr>
      <w:r w:rsidRPr="00D52481">
        <w:rPr>
          <w:b/>
          <w:bCs/>
          <w:highlight w:val="yellow"/>
        </w:rPr>
        <w:t>Important-</w:t>
      </w:r>
      <w:r w:rsidRPr="00D52481">
        <w:rPr>
          <w:highlight w:val="yellow"/>
        </w:rPr>
        <w:t xml:space="preserve"> You are encouraged to have your potential property reviewed by the Building Official before execution of a lease to ensure the premise meets the fire code and building code.  </w:t>
      </w:r>
    </w:p>
    <w:p w14:paraId="00816DB3" w14:textId="283D8DFC" w:rsidR="002A7514" w:rsidRDefault="002A7514" w:rsidP="0005647D">
      <w:pPr>
        <w:pStyle w:val="ListParagraph"/>
        <w:numPr>
          <w:ilvl w:val="0"/>
          <w:numId w:val="1"/>
        </w:numPr>
      </w:pPr>
      <w:r w:rsidRPr="00D52481">
        <w:rPr>
          <w:b/>
          <w:bCs/>
        </w:rPr>
        <w:t>Sewer/Septic Tank –</w:t>
      </w:r>
      <w:r>
        <w:t xml:space="preserve"> If the property is on sewer and fixtures are being added </w:t>
      </w:r>
      <w:r w:rsidR="000E0FEB">
        <w:t>(</w:t>
      </w:r>
      <w:r>
        <w:t xml:space="preserve">i.e. sinks, </w:t>
      </w:r>
      <w:r w:rsidR="00B14705">
        <w:t>etc.</w:t>
      </w:r>
      <w:r>
        <w:t>…), contact Jefferson County Environmental Services (205)325-5127 to see if additional sewer impact fees are required.  If on septic tank, contact the Jefferson County Health Department (205)933-9110.</w:t>
      </w:r>
    </w:p>
    <w:p w14:paraId="467F4346" w14:textId="201542C3" w:rsidR="002A7514" w:rsidRDefault="00D52481" w:rsidP="0005647D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New </w:t>
      </w:r>
      <w:r w:rsidR="002A7514" w:rsidRPr="00D52481">
        <w:rPr>
          <w:b/>
          <w:bCs/>
        </w:rPr>
        <w:t xml:space="preserve">Business </w:t>
      </w:r>
      <w:r>
        <w:rPr>
          <w:b/>
          <w:bCs/>
        </w:rPr>
        <w:t>I</w:t>
      </w:r>
      <w:r w:rsidR="002A7514" w:rsidRPr="00D52481">
        <w:rPr>
          <w:b/>
          <w:bCs/>
        </w:rPr>
        <w:t>nspection-</w:t>
      </w:r>
      <w:r w:rsidR="002A7514">
        <w:t xml:space="preserve"> When the site is ready to open for business, contact Inspection </w:t>
      </w:r>
      <w:r>
        <w:t>Department</w:t>
      </w:r>
      <w:r w:rsidR="002A7514">
        <w:t xml:space="preserve"> for a Business License/Life Safety Inspection, which will be performed by the Building </w:t>
      </w:r>
      <w:r w:rsidR="00B14705">
        <w:t>Official</w:t>
      </w:r>
      <w:r w:rsidR="002A7514">
        <w:t>.  If approved, they will sign -off on the New Business Inspection Form</w:t>
      </w:r>
      <w:r>
        <w:t xml:space="preserve"> and this will be</w:t>
      </w:r>
      <w:r w:rsidR="002A7514">
        <w:t xml:space="preserve"> submitted to the City Clerk’s office. </w:t>
      </w:r>
    </w:p>
    <w:p w14:paraId="4A554A74" w14:textId="7E194188" w:rsidR="0005647D" w:rsidRDefault="002A7514" w:rsidP="0005647D">
      <w:pPr>
        <w:pStyle w:val="ListParagraph"/>
        <w:numPr>
          <w:ilvl w:val="0"/>
          <w:numId w:val="1"/>
        </w:numPr>
      </w:pPr>
      <w:r w:rsidRPr="00E214A0">
        <w:rPr>
          <w:b/>
          <w:bCs/>
        </w:rPr>
        <w:t>Temporary Banners –</w:t>
      </w:r>
      <w:r>
        <w:t xml:space="preserve"> Temporary sign approval is required by Inspection Services Department.</w:t>
      </w:r>
    </w:p>
    <w:p w14:paraId="29F4014F" w14:textId="228CB644" w:rsidR="002A7514" w:rsidRDefault="002A7514" w:rsidP="0005647D">
      <w:pPr>
        <w:pStyle w:val="ListParagraph"/>
        <w:numPr>
          <w:ilvl w:val="0"/>
          <w:numId w:val="1"/>
        </w:numPr>
      </w:pPr>
      <w:r w:rsidRPr="00E214A0">
        <w:rPr>
          <w:b/>
          <w:bCs/>
        </w:rPr>
        <w:t>New businesses</w:t>
      </w:r>
      <w:r>
        <w:t xml:space="preserve"> may utilize a banner until a permanent sign is installed, or for a period of 30 days (whichever time period is shorter</w:t>
      </w:r>
      <w:r w:rsidR="00E214A0">
        <w:t>).</w:t>
      </w:r>
      <w:r>
        <w:t xml:space="preserve"> </w:t>
      </w:r>
      <w:r w:rsidR="00E214A0">
        <w:t xml:space="preserve"> </w:t>
      </w:r>
      <w:r w:rsidR="000E0FEB">
        <w:t>This must be placed in the proper manner (i.e. should be placed flat against a wall.)</w:t>
      </w:r>
      <w:r w:rsidR="00E214A0">
        <w:t xml:space="preserve"> </w:t>
      </w:r>
    </w:p>
    <w:p w14:paraId="119F306B" w14:textId="6604BB29" w:rsidR="000E0FEB" w:rsidRPr="00E214A0" w:rsidRDefault="000E0FEB" w:rsidP="000E0FEB">
      <w:pPr>
        <w:rPr>
          <w:b/>
          <w:bCs/>
          <w:sz w:val="28"/>
          <w:szCs w:val="28"/>
        </w:rPr>
      </w:pPr>
      <w:r w:rsidRPr="00E214A0">
        <w:rPr>
          <w:b/>
          <w:bCs/>
          <w:sz w:val="28"/>
          <w:szCs w:val="28"/>
        </w:rPr>
        <w:t xml:space="preserve">Letter </w:t>
      </w:r>
      <w:r w:rsidR="00E214A0" w:rsidRPr="00E214A0">
        <w:rPr>
          <w:b/>
          <w:bCs/>
          <w:sz w:val="28"/>
          <w:szCs w:val="28"/>
        </w:rPr>
        <w:t>of</w:t>
      </w:r>
      <w:r w:rsidRPr="00E214A0">
        <w:rPr>
          <w:b/>
          <w:bCs/>
          <w:sz w:val="28"/>
          <w:szCs w:val="28"/>
        </w:rPr>
        <w:t xml:space="preserve"> Intent should include the following:</w:t>
      </w:r>
    </w:p>
    <w:p w14:paraId="4DB84BB8" w14:textId="3D70C82E" w:rsidR="000E0FEB" w:rsidRDefault="000E0FEB" w:rsidP="000E0FEB">
      <w:pPr>
        <w:pStyle w:val="ListParagraph"/>
        <w:numPr>
          <w:ilvl w:val="0"/>
          <w:numId w:val="2"/>
        </w:numPr>
      </w:pPr>
      <w:r>
        <w:t>Name of proposed business.</w:t>
      </w:r>
    </w:p>
    <w:p w14:paraId="2ABC535F" w14:textId="62ADAD2C" w:rsidR="000E0FEB" w:rsidRDefault="000E0FEB" w:rsidP="000E0FEB">
      <w:pPr>
        <w:pStyle w:val="ListParagraph"/>
        <w:numPr>
          <w:ilvl w:val="0"/>
          <w:numId w:val="2"/>
        </w:numPr>
      </w:pPr>
      <w:r>
        <w:t>Site Address.</w:t>
      </w:r>
    </w:p>
    <w:p w14:paraId="3BD96234" w14:textId="74C8AE28" w:rsidR="000E0FEB" w:rsidRDefault="000E0FEB" w:rsidP="000E0FEB">
      <w:pPr>
        <w:pStyle w:val="ListParagraph"/>
        <w:numPr>
          <w:ilvl w:val="0"/>
          <w:numId w:val="2"/>
        </w:numPr>
      </w:pPr>
      <w:r>
        <w:t>Business owner contact information (i.e. address other than business, phone number, email address)</w:t>
      </w:r>
    </w:p>
    <w:p w14:paraId="285F99F3" w14:textId="611C313B" w:rsidR="000E0FEB" w:rsidRDefault="000E0FEB" w:rsidP="000E0FEB">
      <w:pPr>
        <w:pStyle w:val="ListParagraph"/>
        <w:numPr>
          <w:ilvl w:val="0"/>
          <w:numId w:val="2"/>
        </w:numPr>
      </w:pPr>
      <w:r>
        <w:t>Number of Employees</w:t>
      </w:r>
    </w:p>
    <w:p w14:paraId="11999D72" w14:textId="5043A657" w:rsidR="000E0FEB" w:rsidRDefault="000E0FEB" w:rsidP="000E0FEB">
      <w:pPr>
        <w:pStyle w:val="ListParagraph"/>
        <w:numPr>
          <w:ilvl w:val="0"/>
          <w:numId w:val="2"/>
        </w:numPr>
      </w:pPr>
      <w:r>
        <w:t>Days and hours of operation</w:t>
      </w:r>
    </w:p>
    <w:p w14:paraId="4E513650" w14:textId="579FA197" w:rsidR="000E0FEB" w:rsidRDefault="000E0FEB" w:rsidP="000E0FEB">
      <w:pPr>
        <w:pStyle w:val="ListParagraph"/>
        <w:numPr>
          <w:ilvl w:val="0"/>
          <w:numId w:val="2"/>
        </w:numPr>
      </w:pPr>
      <w:r>
        <w:t>Detailed description of business (i.e. general retail, products being sold services offered business or professional office)</w:t>
      </w:r>
    </w:p>
    <w:p w14:paraId="2206FFF0" w14:textId="6B2FE308" w:rsidR="000E0FEB" w:rsidRDefault="000E0FEB" w:rsidP="000E0FEB">
      <w:pPr>
        <w:pStyle w:val="ListParagraph"/>
        <w:numPr>
          <w:ilvl w:val="0"/>
          <w:numId w:val="2"/>
        </w:numPr>
      </w:pPr>
      <w:r>
        <w:t>Type, Number, and storage of vehicles, if applicable</w:t>
      </w:r>
    </w:p>
    <w:p w14:paraId="2725991A" w14:textId="4BFABE7B" w:rsidR="000E0FEB" w:rsidRDefault="000E0FEB" w:rsidP="000E0FEB">
      <w:pPr>
        <w:pStyle w:val="ListParagraph"/>
        <w:numPr>
          <w:ilvl w:val="0"/>
          <w:numId w:val="2"/>
        </w:numPr>
      </w:pPr>
      <w:r>
        <w:t>Storage of products (on-site/off-site)</w:t>
      </w:r>
    </w:p>
    <w:p w14:paraId="6D6A5437" w14:textId="34B02D36" w:rsidR="000E0FEB" w:rsidRDefault="000E0FEB" w:rsidP="000E0FEB">
      <w:pPr>
        <w:pStyle w:val="ListParagraph"/>
        <w:numPr>
          <w:ilvl w:val="0"/>
          <w:numId w:val="2"/>
        </w:numPr>
      </w:pPr>
      <w:r>
        <w:t>Any deliveries (i.e. UPS, FedEx, Airborne)</w:t>
      </w:r>
    </w:p>
    <w:p w14:paraId="65C34895" w14:textId="745D9A43" w:rsidR="000E0FEB" w:rsidRDefault="000E0FEB" w:rsidP="000E0FEB">
      <w:pPr>
        <w:pStyle w:val="ListParagraph"/>
        <w:numPr>
          <w:ilvl w:val="0"/>
          <w:numId w:val="2"/>
        </w:numPr>
      </w:pPr>
      <w:r>
        <w:t>Opening Date</w:t>
      </w:r>
    </w:p>
    <w:p w14:paraId="45F3F3DA" w14:textId="2BE22BF6" w:rsidR="000E0FEB" w:rsidRDefault="000E0FEB" w:rsidP="000E0FEB">
      <w:pPr>
        <w:pStyle w:val="ListParagraph"/>
        <w:numPr>
          <w:ilvl w:val="0"/>
          <w:numId w:val="2"/>
        </w:numPr>
      </w:pPr>
      <w:r>
        <w:t>Signage</w:t>
      </w:r>
    </w:p>
    <w:p w14:paraId="1EBD3EFB" w14:textId="2CB98E38" w:rsidR="000E0FEB" w:rsidRPr="00D52481" w:rsidRDefault="000E0FEB" w:rsidP="000E0FEB">
      <w:pPr>
        <w:rPr>
          <w:b/>
          <w:bCs/>
          <w:sz w:val="28"/>
          <w:szCs w:val="28"/>
        </w:rPr>
      </w:pPr>
      <w:r w:rsidRPr="00D52481">
        <w:rPr>
          <w:b/>
          <w:bCs/>
          <w:sz w:val="28"/>
          <w:szCs w:val="28"/>
        </w:rPr>
        <w:lastRenderedPageBreak/>
        <w:t>Home Occupations:</w:t>
      </w:r>
    </w:p>
    <w:p w14:paraId="6591BA7B" w14:textId="6AAEE976" w:rsidR="000E0FEB" w:rsidRPr="00D52481" w:rsidRDefault="000E0FEB" w:rsidP="000E0FEB">
      <w:pPr>
        <w:rPr>
          <w:b/>
          <w:bCs/>
        </w:rPr>
      </w:pPr>
      <w:r w:rsidRPr="00D52481">
        <w:rPr>
          <w:b/>
          <w:bCs/>
        </w:rPr>
        <w:t>Are you thinking about starting a business out of your home? The City of Center Point Inspections Department (205)854-4617 Option # 3 is here to help you get on the right track.</w:t>
      </w:r>
      <w:r w:rsidR="008F56DE" w:rsidRPr="00D52481">
        <w:rPr>
          <w:b/>
          <w:bCs/>
        </w:rPr>
        <w:t xml:space="preserve">  All Home Occupations are inspected and approved by the Building Official.  The New Business Star</w:t>
      </w:r>
      <w:r w:rsidR="00B14705">
        <w:rPr>
          <w:b/>
          <w:bCs/>
        </w:rPr>
        <w:t>t</w:t>
      </w:r>
      <w:r w:rsidR="008F56DE" w:rsidRPr="00D52481">
        <w:rPr>
          <w:b/>
          <w:bCs/>
        </w:rPr>
        <w:t xml:space="preserve">-Up Guide for Home occupations is a free resource to assist business owners who desire to work out of their home.  </w:t>
      </w:r>
    </w:p>
    <w:p w14:paraId="56ECDECE" w14:textId="582114E8" w:rsidR="008F56DE" w:rsidRDefault="008F56DE" w:rsidP="008F56DE">
      <w:pPr>
        <w:pStyle w:val="ListParagraph"/>
        <w:numPr>
          <w:ilvl w:val="0"/>
          <w:numId w:val="3"/>
        </w:numPr>
      </w:pPr>
      <w:r w:rsidRPr="00D52481">
        <w:rPr>
          <w:b/>
          <w:bCs/>
        </w:rPr>
        <w:t>Letter of Intent* -</w:t>
      </w:r>
      <w:r>
        <w:t xml:space="preserve"> Provide a detailed letter describing the proposed business and site address.  Zoning of the property will be verified to make sure a Home occupation is allowed in that zoning district.</w:t>
      </w:r>
    </w:p>
    <w:p w14:paraId="082BEFFC" w14:textId="063680F3" w:rsidR="008F56DE" w:rsidRDefault="008F56DE" w:rsidP="008F56DE">
      <w:pPr>
        <w:pStyle w:val="ListParagraph"/>
        <w:numPr>
          <w:ilvl w:val="0"/>
          <w:numId w:val="3"/>
        </w:numPr>
      </w:pPr>
      <w:r w:rsidRPr="00D52481">
        <w:rPr>
          <w:b/>
          <w:bCs/>
        </w:rPr>
        <w:t>Check list for Home Office –</w:t>
      </w:r>
      <w:r>
        <w:t xml:space="preserve"> These administrative review procedures must be met in its entirety whereby requests for a Home office only may be approved by the Building Official.  </w:t>
      </w:r>
    </w:p>
    <w:p w14:paraId="25A2CA29" w14:textId="76A85811" w:rsidR="00D52481" w:rsidRDefault="008F56DE" w:rsidP="008F56DE">
      <w:pPr>
        <w:pStyle w:val="ListParagraph"/>
        <w:numPr>
          <w:ilvl w:val="0"/>
          <w:numId w:val="3"/>
        </w:numPr>
      </w:pPr>
      <w:r w:rsidRPr="00D52481">
        <w:rPr>
          <w:b/>
          <w:bCs/>
        </w:rPr>
        <w:t>New Business Inspection –</w:t>
      </w:r>
      <w:r>
        <w:t xml:space="preserve"> When the site is ready to open for business, contact the Inspections Department to schedule a</w:t>
      </w:r>
      <w:r w:rsidR="00B14705">
        <w:t>n</w:t>
      </w:r>
      <w:r>
        <w:t xml:space="preserve"> Inspection, which will be performed by the Building </w:t>
      </w:r>
      <w:r w:rsidR="00B14705">
        <w:t>Official</w:t>
      </w:r>
      <w:r>
        <w:t>.  If approved, they will sign off on the New Business Inspection Form and submit</w:t>
      </w:r>
      <w:r w:rsidR="00B14705">
        <w:t xml:space="preserve"> it</w:t>
      </w:r>
      <w:r>
        <w:t xml:space="preserve"> to the City Clerk’s office.  </w:t>
      </w:r>
    </w:p>
    <w:p w14:paraId="73FDA71E" w14:textId="33C55065" w:rsidR="008F56DE" w:rsidRDefault="00D52481" w:rsidP="008F56DE">
      <w:pPr>
        <w:pStyle w:val="ListParagraph"/>
        <w:numPr>
          <w:ilvl w:val="0"/>
          <w:numId w:val="3"/>
        </w:numPr>
      </w:pPr>
      <w:r w:rsidRPr="00D52481">
        <w:rPr>
          <w:b/>
          <w:bCs/>
        </w:rPr>
        <w:t>Business License –</w:t>
      </w:r>
      <w:r>
        <w:t xml:space="preserve"> </w:t>
      </w:r>
      <w:r w:rsidR="00B14705">
        <w:t>Contact</w:t>
      </w:r>
      <w:r>
        <w:t xml:space="preserve"> the City Clerk’s Office (205)</w:t>
      </w:r>
      <w:r w:rsidR="00B14705">
        <w:t xml:space="preserve"> 854-4460 Option #2</w:t>
      </w:r>
      <w:r>
        <w:t xml:space="preserve"> to secure your business license (Business License Application).  They can also provide you with all tax and licensing information at the local, state and federal level.</w:t>
      </w:r>
      <w:r w:rsidR="008F56DE">
        <w:t xml:space="preserve"> </w:t>
      </w:r>
    </w:p>
    <w:p w14:paraId="0FC22E76" w14:textId="0246013A" w:rsidR="00D52481" w:rsidRDefault="00D52481" w:rsidP="00D52481">
      <w:r w:rsidRPr="00D52481">
        <w:rPr>
          <w:b/>
          <w:bCs/>
          <w:sz w:val="28"/>
          <w:szCs w:val="28"/>
        </w:rPr>
        <w:t>*Letter of Intent</w:t>
      </w:r>
      <w:r>
        <w:t xml:space="preserve"> </w:t>
      </w:r>
      <w:r w:rsidRPr="00D52481">
        <w:rPr>
          <w:i/>
          <w:iCs/>
          <w:sz w:val="24"/>
          <w:szCs w:val="24"/>
        </w:rPr>
        <w:t>should include the following:</w:t>
      </w:r>
    </w:p>
    <w:p w14:paraId="52A9CA04" w14:textId="61CB8CD4" w:rsidR="00D52481" w:rsidRDefault="00D52481" w:rsidP="00D52481">
      <w:pPr>
        <w:pStyle w:val="ListParagraph"/>
        <w:numPr>
          <w:ilvl w:val="0"/>
          <w:numId w:val="4"/>
        </w:numPr>
      </w:pPr>
      <w:r>
        <w:t>Name of proposed business</w:t>
      </w:r>
    </w:p>
    <w:p w14:paraId="58E67A07" w14:textId="1D6CB160" w:rsidR="00D52481" w:rsidRDefault="00D52481" w:rsidP="00D52481">
      <w:pPr>
        <w:pStyle w:val="ListParagraph"/>
        <w:numPr>
          <w:ilvl w:val="0"/>
          <w:numId w:val="4"/>
        </w:numPr>
      </w:pPr>
      <w:r>
        <w:t>Site address</w:t>
      </w:r>
    </w:p>
    <w:p w14:paraId="6DDD6BD1" w14:textId="0CE80151" w:rsidR="00D52481" w:rsidRDefault="00D52481" w:rsidP="00D52481">
      <w:pPr>
        <w:pStyle w:val="ListParagraph"/>
        <w:numPr>
          <w:ilvl w:val="0"/>
          <w:numId w:val="4"/>
        </w:numPr>
      </w:pPr>
      <w:r>
        <w:t>Business owner contact information (i.e. address other than business, phone number, email address)</w:t>
      </w:r>
    </w:p>
    <w:p w14:paraId="3B873E2B" w14:textId="49A856C6" w:rsidR="00D52481" w:rsidRDefault="00D52481" w:rsidP="00D52481">
      <w:pPr>
        <w:pStyle w:val="ListParagraph"/>
        <w:numPr>
          <w:ilvl w:val="0"/>
          <w:numId w:val="4"/>
        </w:numPr>
      </w:pPr>
      <w:r>
        <w:t>Number of employees</w:t>
      </w:r>
    </w:p>
    <w:p w14:paraId="688F187B" w14:textId="2F4FA37A" w:rsidR="00D52481" w:rsidRDefault="00D52481" w:rsidP="00D52481">
      <w:pPr>
        <w:pStyle w:val="ListParagraph"/>
        <w:numPr>
          <w:ilvl w:val="0"/>
          <w:numId w:val="4"/>
        </w:numPr>
      </w:pPr>
      <w:r>
        <w:t>Days and hours of operation</w:t>
      </w:r>
    </w:p>
    <w:p w14:paraId="1D3F45C2" w14:textId="00C31359" w:rsidR="00D52481" w:rsidRDefault="00D52481" w:rsidP="00D52481">
      <w:pPr>
        <w:pStyle w:val="ListParagraph"/>
        <w:numPr>
          <w:ilvl w:val="0"/>
          <w:numId w:val="4"/>
        </w:numPr>
      </w:pPr>
      <w:r>
        <w:t>Detailed description of business (i.e. general retail products being sold, services offered, business or professional office)</w:t>
      </w:r>
    </w:p>
    <w:p w14:paraId="56CA0018" w14:textId="5DF30230" w:rsidR="00D52481" w:rsidRDefault="00D52481" w:rsidP="00D52481">
      <w:pPr>
        <w:pStyle w:val="ListParagraph"/>
        <w:numPr>
          <w:ilvl w:val="0"/>
          <w:numId w:val="4"/>
        </w:numPr>
      </w:pPr>
      <w:r>
        <w:t>Type, number, and storage of vehicles, if applicable</w:t>
      </w:r>
    </w:p>
    <w:p w14:paraId="182ABE7B" w14:textId="0B888F75" w:rsidR="00D52481" w:rsidRDefault="00D52481" w:rsidP="00D52481">
      <w:pPr>
        <w:pStyle w:val="ListParagraph"/>
        <w:numPr>
          <w:ilvl w:val="0"/>
          <w:numId w:val="4"/>
        </w:numPr>
      </w:pPr>
      <w:r>
        <w:t>Storage of products (on-site/off-site)</w:t>
      </w:r>
    </w:p>
    <w:p w14:paraId="10F426F7" w14:textId="2D6282C7" w:rsidR="00D52481" w:rsidRDefault="00D52481" w:rsidP="00D52481">
      <w:pPr>
        <w:pStyle w:val="ListParagraph"/>
        <w:numPr>
          <w:ilvl w:val="0"/>
          <w:numId w:val="4"/>
        </w:numPr>
      </w:pPr>
      <w:r>
        <w:t>Any Deliveries (i.e. UPS, FedEx, Airborne)</w:t>
      </w:r>
    </w:p>
    <w:p w14:paraId="373FD99F" w14:textId="4AD4D4DF" w:rsidR="00D52481" w:rsidRDefault="00D52481" w:rsidP="00D52481">
      <w:pPr>
        <w:pStyle w:val="ListParagraph"/>
        <w:numPr>
          <w:ilvl w:val="0"/>
          <w:numId w:val="4"/>
        </w:numPr>
      </w:pPr>
      <w:r>
        <w:t>Opening Date</w:t>
      </w:r>
    </w:p>
    <w:p w14:paraId="788979E6" w14:textId="77777777" w:rsidR="00D52481" w:rsidRDefault="00D52481" w:rsidP="00E214A0"/>
    <w:sectPr w:rsidR="00D52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B06BA"/>
    <w:multiLevelType w:val="hybridMultilevel"/>
    <w:tmpl w:val="78222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A4112"/>
    <w:multiLevelType w:val="hybridMultilevel"/>
    <w:tmpl w:val="1C203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643A1"/>
    <w:multiLevelType w:val="hybridMultilevel"/>
    <w:tmpl w:val="AD481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D6FCB"/>
    <w:multiLevelType w:val="hybridMultilevel"/>
    <w:tmpl w:val="129C7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D4"/>
    <w:rsid w:val="000079D4"/>
    <w:rsid w:val="0005647D"/>
    <w:rsid w:val="000E0FEB"/>
    <w:rsid w:val="00273051"/>
    <w:rsid w:val="002A7514"/>
    <w:rsid w:val="003A5305"/>
    <w:rsid w:val="0040399F"/>
    <w:rsid w:val="004927DF"/>
    <w:rsid w:val="008A3172"/>
    <w:rsid w:val="008F56DE"/>
    <w:rsid w:val="00B14705"/>
    <w:rsid w:val="00D52481"/>
    <w:rsid w:val="00E2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1633E"/>
  <w15:chartTrackingRefBased/>
  <w15:docId w15:val="{D16440F8-1888-4265-B234-30CED5B5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Jennifer Deason</cp:lastModifiedBy>
  <cp:revision>2</cp:revision>
  <cp:lastPrinted>2020-07-21T13:19:00Z</cp:lastPrinted>
  <dcterms:created xsi:type="dcterms:W3CDTF">2020-07-23T15:49:00Z</dcterms:created>
  <dcterms:modified xsi:type="dcterms:W3CDTF">2020-07-23T15:49:00Z</dcterms:modified>
</cp:coreProperties>
</file>